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38"/>
          <w:szCs w:val="38"/>
        </w:rPr>
      </w:pPr>
      <w:r>
        <w:rPr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1198876</wp:posOffset>
            </wp:positionH>
            <wp:positionV relativeFrom="page">
              <wp:posOffset>914399</wp:posOffset>
            </wp:positionV>
            <wp:extent cx="3380747" cy="151550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7" cy="15155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8"/>
          <w:szCs w:val="38"/>
          <w:rtl w:val="0"/>
          <w:lang w:val="en-US"/>
        </w:rPr>
        <w:t>2015 Ironman Dine Around Form</w:t>
      </w:r>
    </w:p>
    <w:p>
      <w:pPr>
        <w:pStyle w:val="Body"/>
        <w:bidi w:val="0"/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Again this year, Ironman would like to offer each athlete a $25 gift certificate to use at participating area restaurants. </w:t>
      </w:r>
    </w:p>
    <w:p>
      <w:pPr>
        <w:pStyle w:val="Body"/>
        <w:rPr>
          <w:sz w:val="26"/>
          <w:szCs w:val="26"/>
        </w:rPr>
      </w:pPr>
    </w:p>
    <w:p>
      <w:pPr>
        <w:pStyle w:val="Body"/>
        <w:numPr>
          <w:ilvl w:val="0"/>
          <w:numId w:val="2"/>
        </w:numPr>
        <w:ind w:left="213"/>
        <w:rPr>
          <w:position w:val="-2"/>
          <w:sz w:val="26"/>
          <w:szCs w:val="26"/>
        </w:rPr>
      </w:pPr>
      <w:r>
        <w:rPr>
          <w:sz w:val="26"/>
          <w:szCs w:val="26"/>
          <w:rtl w:val="0"/>
          <w:lang w:val="en-US"/>
        </w:rPr>
        <w:t>The restaurant gift certificate is valid July 23-27, 2015.</w:t>
      </w:r>
    </w:p>
    <w:p>
      <w:pPr>
        <w:pStyle w:val="Body"/>
        <w:numPr>
          <w:ilvl w:val="0"/>
          <w:numId w:val="3"/>
        </w:numPr>
        <w:ind w:left="213"/>
        <w:rPr>
          <w:position w:val="-2"/>
          <w:sz w:val="26"/>
          <w:szCs w:val="26"/>
        </w:rPr>
      </w:pPr>
      <w:r>
        <w:rPr>
          <w:sz w:val="26"/>
          <w:szCs w:val="26"/>
          <w:rtl w:val="0"/>
          <w:lang w:val="en-US"/>
        </w:rPr>
        <w:t>The balance over $25 is the responsibility of the costumer.</w:t>
      </w:r>
    </w:p>
    <w:p>
      <w:pPr>
        <w:pStyle w:val="Body"/>
        <w:numPr>
          <w:ilvl w:val="0"/>
          <w:numId w:val="4"/>
        </w:numPr>
        <w:ind w:left="213"/>
        <w:rPr>
          <w:position w:val="-2"/>
          <w:sz w:val="26"/>
          <w:szCs w:val="26"/>
        </w:rPr>
      </w:pPr>
      <w:r>
        <w:rPr>
          <w:sz w:val="26"/>
          <w:szCs w:val="26"/>
          <w:rtl w:val="0"/>
          <w:lang w:val="en-US"/>
        </w:rPr>
        <w:t>The $25 gift certificate can be applied to tax.</w:t>
      </w:r>
    </w:p>
    <w:p>
      <w:pPr>
        <w:pStyle w:val="Body"/>
        <w:numPr>
          <w:ilvl w:val="0"/>
          <w:numId w:val="5"/>
        </w:numPr>
        <w:ind w:left="213"/>
        <w:rPr>
          <w:position w:val="-2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There is no balance or </w:t>
      </w:r>
      <w:r>
        <w:rPr>
          <w:rFonts w:hAnsi="Helvetica" w:hint="default"/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cash back</w:t>
      </w:r>
      <w:r>
        <w:rPr>
          <w:rFonts w:hAnsi="Helvetica" w:hint="default"/>
          <w:sz w:val="26"/>
          <w:szCs w:val="26"/>
          <w:rtl w:val="0"/>
          <w:lang w:val="en-US"/>
        </w:rPr>
        <w:t xml:space="preserve">” </w:t>
      </w:r>
      <w:r>
        <w:rPr>
          <w:sz w:val="26"/>
          <w:szCs w:val="26"/>
          <w:rtl w:val="0"/>
          <w:lang w:val="en-US"/>
        </w:rPr>
        <w:t>on any purchase less than $25.</w:t>
      </w:r>
    </w:p>
    <w:p>
      <w:pPr>
        <w:pStyle w:val="Body"/>
        <w:numPr>
          <w:ilvl w:val="0"/>
          <w:numId w:val="6"/>
        </w:numPr>
        <w:ind w:left="213"/>
        <w:rPr>
          <w:position w:val="-2"/>
          <w:sz w:val="26"/>
          <w:szCs w:val="26"/>
        </w:rPr>
      </w:pPr>
      <w:r>
        <w:rPr>
          <w:sz w:val="26"/>
          <w:szCs w:val="26"/>
          <w:rtl w:val="0"/>
          <w:lang w:val="en-US"/>
        </w:rPr>
        <w:t>All gift certificates will be submitted, by participating restaurants, to the ROOST office no later than July 31, 2015 for reimbursement.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Please reply if you would like to participate or if you will decline this opportunity.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Please fill out the information below and return </w:t>
      </w:r>
      <w:r>
        <w:rPr>
          <w:b w:val="1"/>
          <w:bCs w:val="1"/>
          <w:sz w:val="26"/>
          <w:szCs w:val="26"/>
          <w:rtl w:val="0"/>
          <w:lang w:val="en-US"/>
        </w:rPr>
        <w:t xml:space="preserve">no later than Monday, May 25, 2015 to </w:t>
      </w:r>
      <w:hyperlink r:id="rId5" w:history="1">
        <w:r>
          <w:rPr>
            <w:rStyle w:val="Hyperlink.0"/>
            <w:b w:val="1"/>
            <w:bCs w:val="1"/>
            <w:sz w:val="26"/>
            <w:szCs w:val="26"/>
            <w:rtl w:val="0"/>
            <w:lang w:val="en-US"/>
          </w:rPr>
          <w:t>bethany@roostadk.com</w:t>
        </w:r>
      </w:hyperlink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Participating__________</w:t>
        <w:tab/>
        <w:tab/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Not Participating_______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Name of Restaurant___________________________________________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Contact Name________________________________________________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Contact Email Address___________________________________________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Billing Address________________________________________________</w:t>
      </w:r>
    </w:p>
    <w:p>
      <w:pPr>
        <w:pStyle w:val="Body"/>
        <w:bidi w:val="0"/>
      </w:pPr>
      <w:r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abstractNum w:abstractNumId="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abstractNum w:abstractNumId="3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abstractNum w:abstractNumId="4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abstractNum w:abstractNumId="5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next w:val="Bullet"/>
    <w:pPr>
      <w:numPr>
        <w:numId w:val="1"/>
      </w:numPr>
    </w:p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mailto:bethany@roostadk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